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5E81" w14:textId="77777777" w:rsidR="00C11995" w:rsidRDefault="00C11995" w:rsidP="00C05762">
      <w:pPr>
        <w:pStyle w:val="Titolo1"/>
        <w:jc w:val="center"/>
        <w:rPr>
          <w:rFonts w:ascii="Arial" w:hAnsi="Arial" w:cs="Arial"/>
          <w:b/>
          <w:bCs/>
        </w:rPr>
      </w:pPr>
    </w:p>
    <w:p w14:paraId="02F5E30E" w14:textId="6B2216DF" w:rsidR="00C05762" w:rsidRDefault="00C05762" w:rsidP="00C05762">
      <w:pPr>
        <w:pStyle w:val="Titolo1"/>
        <w:jc w:val="center"/>
      </w:pPr>
      <w:r>
        <w:rPr>
          <w:rFonts w:ascii="Arial" w:hAnsi="Arial" w:cs="Arial"/>
          <w:b/>
          <w:bCs/>
        </w:rPr>
        <w:t>DICHIARAZIONE SOSTITUTIVA DELL’ATTO DI NOTORIETÁ</w:t>
      </w:r>
      <w:r>
        <w:rPr>
          <w:rStyle w:val="Rimandonotaapidipagina"/>
          <w:rFonts w:ascii="Arial" w:hAnsi="Arial" w:cs="Arial"/>
          <w:b/>
          <w:bCs/>
        </w:rPr>
        <w:footnoteReference w:id="1"/>
      </w:r>
    </w:p>
    <w:p w14:paraId="2E143F98" w14:textId="77777777" w:rsidR="00C05762" w:rsidRDefault="00C05762" w:rsidP="00C05762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(DPR 28.12.2000 n. 445, artt. 47 e 46)</w:t>
      </w:r>
    </w:p>
    <w:p w14:paraId="59D863D7" w14:textId="77777777" w:rsidR="00C05762" w:rsidRDefault="00C05762" w:rsidP="00C05762">
      <w:pPr>
        <w:rPr>
          <w:rFonts w:ascii="Arial" w:hAnsi="Arial" w:cs="Arial"/>
          <w:b/>
          <w:sz w:val="22"/>
          <w:szCs w:val="22"/>
        </w:rPr>
      </w:pPr>
    </w:p>
    <w:p w14:paraId="5AF49586" w14:textId="77777777" w:rsidR="00C05762" w:rsidRPr="00361273" w:rsidRDefault="00C05762" w:rsidP="00C05762">
      <w:pPr>
        <w:rPr>
          <w:rFonts w:ascii="Arial" w:hAnsi="Arial" w:cs="Arial"/>
          <w:sz w:val="22"/>
          <w:szCs w:val="22"/>
        </w:rPr>
      </w:pPr>
    </w:p>
    <w:p w14:paraId="4B27372C" w14:textId="77777777" w:rsidR="00C05762" w:rsidRDefault="00C05762" w:rsidP="00C05762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Io sottoscritto/a _____________________________________________________________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_________________________________________ il________________, residente in ___________________________________ via _____________________________________ C.F. ______________________, in qualità di proprietario del terreno oggetto della richiesta di contributo della misura-azione sopra indicata :</w:t>
      </w:r>
    </w:p>
    <w:p w14:paraId="3A7C72AB" w14:textId="77777777" w:rsidR="00C05762" w:rsidRDefault="00C05762" w:rsidP="00C05762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1980"/>
        <w:gridCol w:w="2700"/>
      </w:tblGrid>
      <w:tr w:rsidR="00C05762" w14:paraId="4093AABE" w14:textId="77777777" w:rsidTr="005E5323">
        <w:trPr>
          <w:trHeight w:val="397"/>
        </w:trPr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E23C" w14:textId="77777777" w:rsidR="00C05762" w:rsidRDefault="00C05762" w:rsidP="005E5323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 di _____________________________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0904" w14:textId="77777777" w:rsidR="00C05762" w:rsidRDefault="00C05762" w:rsidP="005E5323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n. _________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A389" w14:textId="77777777" w:rsidR="00C05762" w:rsidRDefault="00C05762" w:rsidP="005E5323">
            <w:pPr>
              <w:autoSpaceDE w:val="0"/>
              <w:ind w:right="8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mapp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n._____________</w:t>
            </w:r>
          </w:p>
        </w:tc>
      </w:tr>
      <w:tr w:rsidR="00C05762" w14:paraId="00C9213B" w14:textId="77777777" w:rsidTr="005E5323">
        <w:trPr>
          <w:trHeight w:val="397"/>
        </w:trPr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0B0B" w14:textId="77777777" w:rsidR="00C05762" w:rsidRDefault="00C05762" w:rsidP="005E5323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 di _____________________________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A4E7" w14:textId="77777777" w:rsidR="00C05762" w:rsidRDefault="00C05762" w:rsidP="005E5323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n. _________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E7CB" w14:textId="77777777" w:rsidR="00C05762" w:rsidRDefault="00C05762" w:rsidP="005E5323">
            <w:pPr>
              <w:autoSpaceDE w:val="0"/>
              <w:ind w:right="8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mapp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n._____________</w:t>
            </w:r>
          </w:p>
        </w:tc>
      </w:tr>
      <w:tr w:rsidR="00C05762" w14:paraId="57CCA8BA" w14:textId="77777777" w:rsidTr="005E5323">
        <w:trPr>
          <w:trHeight w:val="397"/>
        </w:trPr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76AD" w14:textId="77777777" w:rsidR="00C05762" w:rsidRDefault="00C05762" w:rsidP="005E5323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 di _____________________________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A510" w14:textId="77777777" w:rsidR="00C05762" w:rsidRDefault="00C05762" w:rsidP="005E5323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n. _________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306C" w14:textId="77777777" w:rsidR="00C05762" w:rsidRDefault="00C05762" w:rsidP="005E5323">
            <w:pPr>
              <w:autoSpaceDE w:val="0"/>
              <w:ind w:right="8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mapp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n._____________</w:t>
            </w:r>
          </w:p>
        </w:tc>
      </w:tr>
    </w:tbl>
    <w:p w14:paraId="6171CD65" w14:textId="77777777" w:rsidR="00C05762" w:rsidRDefault="00C05762" w:rsidP="00C05762">
      <w:pPr>
        <w:jc w:val="center"/>
        <w:rPr>
          <w:rFonts w:ascii="Arial" w:hAnsi="Arial" w:cs="Arial"/>
          <w:b/>
        </w:rPr>
      </w:pPr>
    </w:p>
    <w:p w14:paraId="65E1961F" w14:textId="77777777" w:rsidR="00C05762" w:rsidRDefault="00C05762" w:rsidP="00C057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AUTORIZZO</w:t>
      </w:r>
    </w:p>
    <w:p w14:paraId="1A491BD3" w14:textId="77777777" w:rsidR="00C05762" w:rsidRDefault="00C05762" w:rsidP="00C05762">
      <w:pPr>
        <w:jc w:val="center"/>
        <w:rPr>
          <w:rFonts w:ascii="Arial" w:hAnsi="Arial" w:cs="Arial"/>
          <w:b/>
        </w:rPr>
      </w:pPr>
    </w:p>
    <w:p w14:paraId="01BD2B19" w14:textId="77777777" w:rsidR="00C05762" w:rsidRDefault="00C05762" w:rsidP="00C057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l’esecuzione dell’intervento previsto:</w:t>
      </w:r>
    </w:p>
    <w:p w14:paraId="512B0F76" w14:textId="1CAA1341" w:rsidR="00C05762" w:rsidRDefault="00C05762" w:rsidP="00C05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Al sig.______________________________________, C.F._____________________________, nato a ___________________________ residente a ____________________________________,</w:t>
      </w:r>
    </w:p>
    <w:p w14:paraId="7BFCF03E" w14:textId="77777777" w:rsidR="00C05762" w:rsidRDefault="00C05762" w:rsidP="00C05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Via/Piazza _______________________________________</w:t>
      </w:r>
    </w:p>
    <w:p w14:paraId="31996B37" w14:textId="77777777" w:rsidR="00C05762" w:rsidRDefault="00C05762" w:rsidP="00C05762">
      <w:pPr>
        <w:jc w:val="both"/>
        <w:rPr>
          <w:rFonts w:ascii="Arial" w:hAnsi="Arial" w:cs="Arial"/>
          <w:sz w:val="22"/>
          <w:szCs w:val="22"/>
        </w:rPr>
      </w:pPr>
    </w:p>
    <w:p w14:paraId="65B2FE03" w14:textId="2C61C470" w:rsidR="00C05762" w:rsidRDefault="00C05762" w:rsidP="00C05762">
      <w:pPr>
        <w:pStyle w:val="NormaleWeb"/>
        <w:tabs>
          <w:tab w:val="left" w:pos="331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All’Ente/Comune/Consorzio/Regola/Comunità Montana/Provincia/Associazione/Altro soggetto  Denominazione _________________________________________________________________</w:t>
      </w:r>
    </w:p>
    <w:p w14:paraId="1EC79B8C" w14:textId="77777777" w:rsidR="00C05762" w:rsidRDefault="00C05762" w:rsidP="00C05762">
      <w:pPr>
        <w:pStyle w:val="NormaleWeb"/>
        <w:tabs>
          <w:tab w:val="left" w:pos="331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Rappresentante legale ___________________________________________________________,</w:t>
      </w:r>
    </w:p>
    <w:p w14:paraId="6AA71742" w14:textId="389A1166" w:rsidR="00C05762" w:rsidRDefault="00C05762" w:rsidP="00C05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sede legale _____________________________________________________________</w:t>
      </w:r>
    </w:p>
    <w:p w14:paraId="304A192E" w14:textId="65C31762" w:rsidR="00E87BB1" w:rsidRDefault="00E87BB1" w:rsidP="008578E8">
      <w:pPr>
        <w:pStyle w:val="Standard"/>
        <w:rPr>
          <w:rFonts w:ascii="Arial" w:hAnsi="Arial"/>
          <w:sz w:val="18"/>
          <w:szCs w:val="18"/>
        </w:rPr>
      </w:pPr>
    </w:p>
    <w:p w14:paraId="22600BEE" w14:textId="77777777" w:rsidR="00C05762" w:rsidRDefault="00C05762" w:rsidP="00C05762">
      <w:pPr>
        <w:pageBreakBefor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Dichiaro inoltre di essere a conoscenza:</w:t>
      </w:r>
    </w:p>
    <w:p w14:paraId="59B67729" w14:textId="77777777" w:rsidR="00C05762" w:rsidRDefault="00C05762" w:rsidP="00C05762">
      <w:pPr>
        <w:numPr>
          <w:ilvl w:val="0"/>
          <w:numId w:val="3"/>
        </w:numPr>
        <w:suppressAutoHyphens/>
        <w:autoSpaceDN w:val="0"/>
        <w:spacing w:before="120" w:after="4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volontà del soggetto richiedente, sopra menzionato, di richiedere finanziamento per l’intervento previsto di cui alla misura/sottomisura/azione su indicata;</w:t>
      </w:r>
    </w:p>
    <w:p w14:paraId="48064798" w14:textId="77777777" w:rsidR="00C05762" w:rsidRDefault="00C05762" w:rsidP="00C05762">
      <w:pPr>
        <w:numPr>
          <w:ilvl w:val="0"/>
          <w:numId w:val="3"/>
        </w:numPr>
        <w:suppressAutoHyphens/>
        <w:autoSpaceDN w:val="0"/>
        <w:spacing w:before="120" w:after="40"/>
        <w:ind w:left="357" w:hanging="357"/>
        <w:jc w:val="both"/>
        <w:textAlignment w:val="baseline"/>
      </w:pPr>
      <w:r>
        <w:rPr>
          <w:rFonts w:ascii="Arial" w:hAnsi="Arial" w:cs="Arial"/>
          <w:color w:val="000000"/>
          <w:sz w:val="22"/>
        </w:rPr>
        <w:t xml:space="preserve">che l'operazione finanziata per il periodo vincolativo di cui al punto successivo non può subire </w:t>
      </w:r>
      <w:r>
        <w:rPr>
          <w:rFonts w:ascii="Arial" w:hAnsi="Arial"/>
          <w:color w:val="000000"/>
          <w:sz w:val="22"/>
        </w:rPr>
        <w:t>cambio di destinazione dell’infrastruttura o dell’investimento oggetto dell’operazione;</w:t>
      </w:r>
    </w:p>
    <w:p w14:paraId="33F57B0B" w14:textId="77777777" w:rsidR="00C05762" w:rsidRDefault="00C05762" w:rsidP="00C05762">
      <w:pPr>
        <w:numPr>
          <w:ilvl w:val="0"/>
          <w:numId w:val="3"/>
        </w:numPr>
        <w:suppressAutoHyphens/>
        <w:autoSpaceDN w:val="0"/>
        <w:spacing w:before="120" w:after="40"/>
        <w:ind w:left="357" w:hanging="357"/>
        <w:jc w:val="both"/>
        <w:textAlignment w:val="baseline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che, nel caso di un'operazione che comporta investimenti in infrastrutture o investimenti produttivi, il periodo di stabilità è fissato in cinque anni dal pagamento del saldo al beneficiario.</w:t>
      </w:r>
    </w:p>
    <w:p w14:paraId="6B7E3341" w14:textId="77777777" w:rsidR="00C05762" w:rsidRDefault="00C05762" w:rsidP="00C05762">
      <w:pPr>
        <w:numPr>
          <w:ilvl w:val="0"/>
          <w:numId w:val="3"/>
        </w:numPr>
        <w:suppressAutoHyphens/>
        <w:autoSpaceDN w:val="0"/>
        <w:spacing w:before="120" w:after="40"/>
        <w:ind w:left="357" w:hanging="357"/>
        <w:jc w:val="both"/>
        <w:textAlignment w:val="baseline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che, nel caso di investimenti produttivi di natura dotazionale o attrezzature, o nel caso di investimenti non produttivi il periodo di stabilità è ridotto a tre anni dal pagamento del saldo al beneficiario.</w:t>
      </w:r>
    </w:p>
    <w:p w14:paraId="638131C8" w14:textId="77777777" w:rsidR="00C05762" w:rsidRDefault="00C05762" w:rsidP="00C05762">
      <w:pPr>
        <w:numPr>
          <w:ilvl w:val="0"/>
          <w:numId w:val="3"/>
        </w:numPr>
        <w:suppressAutoHyphens/>
        <w:autoSpaceDN w:val="0"/>
        <w:spacing w:before="120" w:after="40"/>
        <w:ind w:left="357" w:hanging="357"/>
        <w:jc w:val="both"/>
        <w:textAlignment w:val="baseline"/>
      </w:pPr>
      <w:r>
        <w:rPr>
          <w:rFonts w:ascii="Arial" w:hAnsi="Arial" w:cs="Arial"/>
          <w:color w:val="000000"/>
          <w:sz w:val="22"/>
        </w:rPr>
        <w:t xml:space="preserve">che l'aiuto verrà </w:t>
      </w:r>
      <w:r>
        <w:rPr>
          <w:rFonts w:ascii="Arial" w:hAnsi="Arial"/>
          <w:color w:val="000000"/>
          <w:sz w:val="22"/>
        </w:rPr>
        <w:t>rimborsato nei casi in cui si verifichi:</w:t>
      </w:r>
    </w:p>
    <w:p w14:paraId="6E5FB885" w14:textId="77777777" w:rsidR="00C05762" w:rsidRDefault="00C05762" w:rsidP="00C05762">
      <w:pPr>
        <w:pStyle w:val="Standard"/>
        <w:widowControl/>
        <w:numPr>
          <w:ilvl w:val="0"/>
          <w:numId w:val="4"/>
        </w:numPr>
        <w:suppressAutoHyphens w:val="0"/>
        <w:spacing w:before="40" w:after="40"/>
        <w:ind w:left="714" w:hanging="357"/>
      </w:pPr>
      <w:r>
        <w:rPr>
          <w:rFonts w:ascii="Arial" w:hAnsi="Arial"/>
          <w:color w:val="000000"/>
          <w:sz w:val="22"/>
        </w:rPr>
        <w:t>la cessazione o rilocalizzazione di un'attività produttiva al di fuori dell'area del programma;</w:t>
      </w:r>
    </w:p>
    <w:p w14:paraId="6936B19D" w14:textId="77777777" w:rsidR="00C05762" w:rsidRDefault="00C05762" w:rsidP="00C05762">
      <w:pPr>
        <w:pStyle w:val="Standard"/>
        <w:widowControl/>
        <w:numPr>
          <w:ilvl w:val="0"/>
          <w:numId w:val="4"/>
        </w:numPr>
        <w:suppressAutoHyphens w:val="0"/>
        <w:spacing w:before="40" w:after="40"/>
        <w:ind w:left="714" w:hanging="357"/>
      </w:pPr>
      <w:r>
        <w:rPr>
          <w:rFonts w:ascii="Arial" w:hAnsi="Arial"/>
          <w:color w:val="000000"/>
          <w:sz w:val="22"/>
        </w:rPr>
        <w:t>il cambio di proprietà di un'infrastruttura che procuri un vantaggio indebito a un'impresa o a un ente pubblico;</w:t>
      </w:r>
    </w:p>
    <w:p w14:paraId="7248B211" w14:textId="77777777" w:rsidR="00C05762" w:rsidRDefault="00C05762" w:rsidP="00C05762">
      <w:pPr>
        <w:pStyle w:val="Standard"/>
        <w:widowControl/>
        <w:numPr>
          <w:ilvl w:val="0"/>
          <w:numId w:val="4"/>
        </w:numPr>
        <w:suppressAutoHyphens w:val="0"/>
        <w:spacing w:before="40" w:after="40"/>
        <w:ind w:left="714" w:hanging="357"/>
      </w:pPr>
      <w:r>
        <w:rPr>
          <w:rFonts w:ascii="Arial" w:hAnsi="Arial"/>
          <w:color w:val="000000"/>
          <w:sz w:val="22"/>
        </w:rPr>
        <w:t>una modifica sostanziale che alteri la natura, gli obiettivi o le condizioni di attuazione dell'operazione, con il risultato di comprometterne gli obiettivi originari. In particolare, non è possibile modificare la destinazione del bene ovvero utilizzarlo per finalità diverse da quelle previste per la misura.</w:t>
      </w:r>
    </w:p>
    <w:p w14:paraId="69E434CD" w14:textId="77777777" w:rsidR="00C05762" w:rsidRDefault="00C05762" w:rsidP="00C05762">
      <w:pPr>
        <w:pStyle w:val="Standard"/>
        <w:spacing w:before="40" w:after="40"/>
        <w:ind w:left="714"/>
        <w:rPr>
          <w:rFonts w:ascii="Arial" w:hAnsi="Arial" w:cs="Arial"/>
        </w:rPr>
      </w:pPr>
    </w:p>
    <w:p w14:paraId="72CA9BC6" w14:textId="77777777" w:rsidR="00C05762" w:rsidRDefault="00C05762" w:rsidP="00C05762">
      <w:pPr>
        <w:ind w:left="720" w:hanging="360"/>
        <w:jc w:val="both"/>
        <w:rPr>
          <w:rFonts w:ascii="Arial" w:hAnsi="Arial" w:cs="Arial"/>
          <w:sz w:val="20"/>
        </w:rPr>
      </w:pPr>
    </w:p>
    <w:p w14:paraId="61C6EC12" w14:textId="77777777" w:rsidR="00C05762" w:rsidRDefault="00C05762" w:rsidP="00C05762">
      <w:pPr>
        <w:pStyle w:val="Corpodeltest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dell’art. 38 del DPR n. 445 del 28.12.2000, si allega alla presente dichiarazione, copia fronte retro del seguente </w:t>
      </w:r>
      <w:r w:rsidRPr="00361273">
        <w:rPr>
          <w:rFonts w:ascii="Arial" w:hAnsi="Arial" w:cs="Arial"/>
          <w:sz w:val="22"/>
          <w:szCs w:val="22"/>
          <w:u w:val="single"/>
        </w:rPr>
        <w:t>documento di identità</w:t>
      </w:r>
      <w:r>
        <w:rPr>
          <w:rFonts w:ascii="Arial" w:hAnsi="Arial" w:cs="Arial"/>
          <w:sz w:val="22"/>
          <w:szCs w:val="22"/>
        </w:rPr>
        <w:t>, in corso di validità:</w:t>
      </w:r>
    </w:p>
    <w:p w14:paraId="275B532B" w14:textId="77777777" w:rsidR="00C05762" w:rsidRDefault="00C05762" w:rsidP="00C057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927049" w14:textId="77777777" w:rsidR="00C05762" w:rsidRDefault="00C05762" w:rsidP="00C05762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Tipo </w:t>
      </w:r>
      <w:r>
        <w:rPr>
          <w:rFonts w:ascii="Arial" w:hAnsi="Arial" w:cs="Arial"/>
          <w:sz w:val="22"/>
          <w:szCs w:val="22"/>
          <w:lang w:val="de-DE"/>
        </w:rPr>
        <w:t>___________________________</w:t>
      </w:r>
      <w:r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  <w:lang w:val="de-DE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rilasciato il </w:t>
      </w:r>
      <w:r>
        <w:rPr>
          <w:rFonts w:ascii="Arial" w:hAnsi="Arial" w:cs="Arial"/>
          <w:sz w:val="22"/>
          <w:szCs w:val="22"/>
          <w:lang w:val="de-DE"/>
        </w:rPr>
        <w:t>____________</w:t>
      </w:r>
      <w:r>
        <w:rPr>
          <w:rFonts w:ascii="Arial" w:hAnsi="Arial" w:cs="Arial"/>
          <w:sz w:val="22"/>
          <w:szCs w:val="22"/>
        </w:rPr>
        <w:t xml:space="preserve"> da </w:t>
      </w:r>
      <w:r>
        <w:rPr>
          <w:rFonts w:ascii="Arial" w:hAnsi="Arial" w:cs="Arial"/>
          <w:sz w:val="22"/>
          <w:szCs w:val="22"/>
          <w:lang w:val="de-DE"/>
        </w:rPr>
        <w:t>________________________</w:t>
      </w:r>
    </w:p>
    <w:p w14:paraId="0DEA8E4B" w14:textId="77777777" w:rsidR="00C05762" w:rsidRDefault="00C05762" w:rsidP="00C05762">
      <w:pPr>
        <w:pStyle w:val="Corpodeltesto2"/>
        <w:jc w:val="both"/>
        <w:rPr>
          <w:rFonts w:ascii="Arial" w:hAnsi="Arial" w:cs="Arial"/>
          <w:sz w:val="22"/>
          <w:szCs w:val="22"/>
        </w:rPr>
      </w:pPr>
    </w:p>
    <w:p w14:paraId="7A618AC4" w14:textId="77777777" w:rsidR="00C05762" w:rsidRDefault="00C05762" w:rsidP="00C05762">
      <w:pPr>
        <w:pStyle w:val="Corpodeltesto2"/>
        <w:jc w:val="both"/>
        <w:rPr>
          <w:rFonts w:ascii="Arial" w:hAnsi="Arial" w:cs="Arial"/>
          <w:sz w:val="22"/>
          <w:szCs w:val="22"/>
        </w:rPr>
      </w:pPr>
    </w:p>
    <w:p w14:paraId="0B1571E6" w14:textId="77777777" w:rsidR="00C05762" w:rsidRDefault="00C05762" w:rsidP="00C05762">
      <w:pPr>
        <w:pStyle w:val="Default"/>
        <w:rPr>
          <w:color w:val="auto"/>
        </w:rPr>
      </w:pPr>
    </w:p>
    <w:p w14:paraId="50BF3F39" w14:textId="77777777" w:rsidR="00C05762" w:rsidRDefault="00C05762" w:rsidP="00C05762">
      <w:pPr>
        <w:pStyle w:val="Corpodeltesto2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dichiarante</w:t>
      </w:r>
    </w:p>
    <w:p w14:paraId="53E95029" w14:textId="77777777" w:rsidR="00C05762" w:rsidRDefault="00C05762" w:rsidP="00C05762">
      <w:pPr>
        <w:pStyle w:val="Corpodeltesto2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0864E98A" w14:textId="77777777" w:rsidR="00C05762" w:rsidRDefault="00C05762" w:rsidP="008578E8">
      <w:pPr>
        <w:pStyle w:val="Standard"/>
        <w:rPr>
          <w:rFonts w:ascii="Arial" w:hAnsi="Arial"/>
          <w:sz w:val="18"/>
          <w:szCs w:val="18"/>
        </w:rPr>
      </w:pPr>
    </w:p>
    <w:sectPr w:rsidR="00C05762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B449" w14:textId="77777777" w:rsidR="00516C99" w:rsidRDefault="00516C99">
      <w:r>
        <w:separator/>
      </w:r>
    </w:p>
  </w:endnote>
  <w:endnote w:type="continuationSeparator" w:id="0">
    <w:p w14:paraId="21388905" w14:textId="77777777" w:rsidR="00516C99" w:rsidRDefault="0051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FHIIO+TimesNewRoman">
    <w:altName w:val="Cambria"/>
    <w:charset w:val="00"/>
    <w:family w:val="roman"/>
    <w:pitch w:val="default"/>
  </w:font>
  <w:font w:name="EFHIOA+TimesNewRoman, Bold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tblLook w:val="04A0" w:firstRow="1" w:lastRow="0" w:firstColumn="1" w:lastColumn="0" w:noHBand="0" w:noVBand="1"/>
    </w:tblPr>
    <w:tblGrid>
      <w:gridCol w:w="8310"/>
      <w:gridCol w:w="1468"/>
    </w:tblGrid>
    <w:tr w:rsidR="008433F6" w14:paraId="4B99EEF9" w14:textId="77777777" w:rsidTr="002A3011">
      <w:tc>
        <w:tcPr>
          <w:tcW w:w="8027" w:type="dxa"/>
          <w:shd w:val="clear" w:color="auto" w:fill="auto"/>
          <w:vAlign w:val="center"/>
        </w:tcPr>
        <w:p w14:paraId="64EDDE41" w14:textId="53ACFB3C" w:rsidR="008433F6" w:rsidRDefault="008433F6">
          <w:pPr>
            <w:jc w:val="both"/>
            <w:rPr>
              <w:rFonts w:ascii="Arial" w:hAnsi="Arial" w:cs="Arial"/>
              <w:bCs/>
              <w:i/>
              <w:sz w:val="14"/>
              <w:szCs w:val="14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14744579" w14:textId="77777777" w:rsidR="008433F6" w:rsidRPr="00D7796E" w:rsidRDefault="00767A36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D7796E">
            <w:rPr>
              <w:rStyle w:val="Numeropagina"/>
            </w:rPr>
            <w:fldChar w:fldCharType="begin"/>
          </w:r>
          <w:r w:rsidRPr="00D7796E">
            <w:rPr>
              <w:rFonts w:ascii="Arial" w:hAnsi="Arial" w:cs="Arial"/>
              <w:sz w:val="16"/>
              <w:szCs w:val="16"/>
            </w:rPr>
            <w:instrText>PAGE</w:instrText>
          </w:r>
          <w:r w:rsidRPr="00D7796E">
            <w:rPr>
              <w:rFonts w:ascii="Arial" w:hAnsi="Arial" w:cs="Arial"/>
              <w:sz w:val="16"/>
              <w:szCs w:val="16"/>
            </w:rPr>
            <w:fldChar w:fldCharType="separate"/>
          </w:r>
          <w:r w:rsidR="00D7796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7796E">
            <w:rPr>
              <w:rFonts w:ascii="Arial" w:hAnsi="Arial" w:cs="Arial"/>
              <w:sz w:val="16"/>
              <w:szCs w:val="16"/>
            </w:rPr>
            <w:fldChar w:fldCharType="end"/>
          </w:r>
          <w:r w:rsidRPr="00D7796E">
            <w:rPr>
              <w:rStyle w:val="Numeropagina"/>
              <w:rFonts w:ascii="Arial" w:hAnsi="Arial" w:cs="Arial"/>
              <w:sz w:val="16"/>
              <w:szCs w:val="16"/>
            </w:rPr>
            <w:t xml:space="preserve"> / </w:t>
          </w:r>
          <w:r w:rsidRPr="00D7796E">
            <w:rPr>
              <w:rStyle w:val="Numeropagina"/>
            </w:rPr>
            <w:fldChar w:fldCharType="begin"/>
          </w:r>
          <w:r w:rsidRPr="00D7796E">
            <w:rPr>
              <w:rFonts w:ascii="Arial" w:hAnsi="Arial" w:cs="Arial"/>
              <w:sz w:val="16"/>
              <w:szCs w:val="16"/>
            </w:rPr>
            <w:instrText>NUMPAGES</w:instrText>
          </w:r>
          <w:r w:rsidRPr="00D7796E">
            <w:rPr>
              <w:rFonts w:ascii="Arial" w:hAnsi="Arial" w:cs="Arial"/>
              <w:sz w:val="16"/>
              <w:szCs w:val="16"/>
            </w:rPr>
            <w:fldChar w:fldCharType="separate"/>
          </w:r>
          <w:r w:rsidR="00D7796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7796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B71B340" w14:textId="77777777" w:rsidR="008433F6" w:rsidRDefault="008433F6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B501" w14:textId="77777777" w:rsidR="00516C99" w:rsidRDefault="00516C99">
      <w:r>
        <w:separator/>
      </w:r>
    </w:p>
  </w:footnote>
  <w:footnote w:type="continuationSeparator" w:id="0">
    <w:p w14:paraId="6DFEF6E7" w14:textId="77777777" w:rsidR="00516C99" w:rsidRDefault="00516C99">
      <w:r>
        <w:continuationSeparator/>
      </w:r>
    </w:p>
  </w:footnote>
  <w:footnote w:id="1">
    <w:p w14:paraId="2734312B" w14:textId="77777777" w:rsidR="00C05762" w:rsidRDefault="00C05762" w:rsidP="00C05762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Arial" w:hAnsi="Arial" w:cs="Arial"/>
        </w:rPr>
        <w:t xml:space="preserve"> Il presente modello non sostituisce il parere </w:t>
      </w:r>
      <w:proofErr w:type="spellStart"/>
      <w:r>
        <w:rPr>
          <w:rFonts w:ascii="Arial" w:hAnsi="Arial" w:cs="Arial"/>
        </w:rPr>
        <w:t>ispettoriale</w:t>
      </w:r>
      <w:proofErr w:type="spellEnd"/>
      <w:r>
        <w:rPr>
          <w:rFonts w:ascii="Arial" w:hAnsi="Arial" w:cs="Arial"/>
        </w:rPr>
        <w:t xml:space="preserve"> rilasciato ai sensi dell’articolo 16 della legge n. 203/82.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A6E4" w14:textId="62344744" w:rsidR="008433F6" w:rsidRDefault="008433F6">
    <w:pPr>
      <w:pStyle w:val="Intestazione"/>
      <w:rPr>
        <w:rFonts w:ascii="Arial" w:hAnsi="Arial" w:cs="Arial"/>
        <w:sz w:val="20"/>
        <w:szCs w:val="2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969"/>
      <w:gridCol w:w="5669"/>
    </w:tblGrid>
    <w:tr w:rsidR="008433F6" w14:paraId="7F0B8239" w14:textId="77777777" w:rsidTr="00C11995">
      <w:tc>
        <w:tcPr>
          <w:tcW w:w="3969" w:type="dxa"/>
          <w:shd w:val="clear" w:color="auto" w:fill="auto"/>
          <w:vAlign w:val="center"/>
        </w:tcPr>
        <w:p w14:paraId="0C5B2C3B" w14:textId="710BB838" w:rsidR="008433F6" w:rsidRPr="00C05762" w:rsidRDefault="00C05762" w:rsidP="008578E8">
          <w:pPr>
            <w:jc w:val="both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C05762">
            <w:rPr>
              <w:rFonts w:asciiTheme="minorHAnsi" w:hAnsiTheme="minorHAnsi" w:cstheme="minorHAnsi"/>
              <w:b/>
              <w:sz w:val="28"/>
              <w:szCs w:val="28"/>
            </w:rPr>
            <w:t>Atto di assenso</w:t>
          </w:r>
        </w:p>
      </w:tc>
      <w:tc>
        <w:tcPr>
          <w:tcW w:w="5669" w:type="dxa"/>
          <w:shd w:val="clear" w:color="auto" w:fill="auto"/>
          <w:vAlign w:val="center"/>
        </w:tcPr>
        <w:p w14:paraId="20BC9E24" w14:textId="2C117170" w:rsidR="008433F6" w:rsidRDefault="00DE16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DE22EB9" wp14:editId="7B2A5F7A">
                <wp:extent cx="1439545" cy="39814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11995">
            <w:rPr>
              <w:rFonts w:ascii="Arial" w:hAnsi="Arial" w:cs="Arial"/>
              <w:sz w:val="16"/>
              <w:szCs w:val="16"/>
            </w:rPr>
            <w:t xml:space="preserve">          </w:t>
          </w:r>
          <w:r w:rsidR="00C11995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B832A59" wp14:editId="5371BFC8">
                <wp:extent cx="1476375" cy="453095"/>
                <wp:effectExtent l="0" t="0" r="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2658" cy="461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8FB8EB" w14:textId="77777777" w:rsidR="008433F6" w:rsidRDefault="008433F6">
    <w:pPr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685"/>
    <w:multiLevelType w:val="hybridMultilevel"/>
    <w:tmpl w:val="BEFE9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07E8"/>
    <w:multiLevelType w:val="multilevel"/>
    <w:tmpl w:val="2620E9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504497"/>
    <w:multiLevelType w:val="hybridMultilevel"/>
    <w:tmpl w:val="BEFE9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43001"/>
    <w:multiLevelType w:val="hybridMultilevel"/>
    <w:tmpl w:val="8B7A5A0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6"/>
    <w:rsid w:val="00076308"/>
    <w:rsid w:val="000F0346"/>
    <w:rsid w:val="00132122"/>
    <w:rsid w:val="002A3011"/>
    <w:rsid w:val="003537B0"/>
    <w:rsid w:val="00487256"/>
    <w:rsid w:val="00516C99"/>
    <w:rsid w:val="00627690"/>
    <w:rsid w:val="006F1995"/>
    <w:rsid w:val="00767A36"/>
    <w:rsid w:val="008433F6"/>
    <w:rsid w:val="008578E8"/>
    <w:rsid w:val="00B86BE8"/>
    <w:rsid w:val="00BE62AA"/>
    <w:rsid w:val="00C05762"/>
    <w:rsid w:val="00C11995"/>
    <w:rsid w:val="00D7796E"/>
    <w:rsid w:val="00DE160E"/>
    <w:rsid w:val="00E87BB1"/>
    <w:rsid w:val="00F24896"/>
    <w:rsid w:val="00F35BB7"/>
    <w:rsid w:val="00FA5565"/>
    <w:rsid w:val="00F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C82E1C"/>
  <w15:docId w15:val="{A7A9E1F0-9828-4E84-8D65-1E70A7B0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7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7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</w:style>
  <w:style w:type="paragraph" w:customStyle="1" w:styleId="Standard">
    <w:name w:val="Standard"/>
    <w:rsid w:val="008578E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78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85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578E8"/>
    <w:pPr>
      <w:suppressLineNumbers/>
    </w:pPr>
  </w:style>
  <w:style w:type="paragraph" w:customStyle="1" w:styleId="Footnote">
    <w:name w:val="Footnote"/>
    <w:basedOn w:val="Standard"/>
    <w:rsid w:val="008578E8"/>
    <w:pPr>
      <w:suppressLineNumbers/>
      <w:ind w:left="339" w:hanging="339"/>
    </w:pPr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8578E8"/>
    <w:rPr>
      <w:vertAlign w:val="superscript"/>
    </w:rPr>
  </w:style>
  <w:style w:type="paragraph" w:styleId="NormaleWeb">
    <w:name w:val="Normal (Web)"/>
    <w:basedOn w:val="Normale"/>
    <w:rsid w:val="00C05762"/>
    <w:pPr>
      <w:suppressAutoHyphens/>
      <w:autoSpaceDN w:val="0"/>
      <w:spacing w:before="100" w:after="100"/>
      <w:textAlignment w:val="baseline"/>
    </w:pPr>
  </w:style>
  <w:style w:type="paragraph" w:styleId="Testonotaapidipagina">
    <w:name w:val="footnote text"/>
    <w:basedOn w:val="Normale"/>
    <w:link w:val="TestonotaapidipaginaCarattere"/>
    <w:rsid w:val="00C05762"/>
    <w:pPr>
      <w:suppressAutoHyphens/>
      <w:autoSpaceDN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05762"/>
  </w:style>
  <w:style w:type="paragraph" w:customStyle="1" w:styleId="Default">
    <w:name w:val="Default"/>
    <w:rsid w:val="00C05762"/>
    <w:pPr>
      <w:suppressAutoHyphens/>
      <w:autoSpaceDE w:val="0"/>
      <w:autoSpaceDN w:val="0"/>
      <w:textAlignment w:val="baseline"/>
    </w:pPr>
    <w:rPr>
      <w:rFonts w:ascii="EFHIIO+TimesNewRoman" w:eastAsia="EFHIIO+TimesNewRoman" w:hAnsi="EFHIIO+TimesNewRoman" w:cs="EFHIIO+TimesNewRoman"/>
      <w:color w:val="000000"/>
      <w:sz w:val="24"/>
      <w:szCs w:val="24"/>
    </w:rPr>
  </w:style>
  <w:style w:type="paragraph" w:styleId="Corpodeltesto2">
    <w:name w:val="Body Text 2"/>
    <w:basedOn w:val="Default"/>
    <w:next w:val="Default"/>
    <w:link w:val="Corpodeltesto2Carattere"/>
    <w:rsid w:val="00C05762"/>
    <w:rPr>
      <w:rFonts w:ascii="EFHIOA+TimesNewRoman, Bold" w:eastAsia="EFHIOA+TimesNewRoman, Bold" w:hAnsi="EFHIOA+TimesNewRoman, Bold" w:cs="Times New Roman"/>
      <w:color w:val="auto"/>
    </w:rPr>
  </w:style>
  <w:style w:type="character" w:customStyle="1" w:styleId="Corpodeltesto2Carattere">
    <w:name w:val="Corpo del testo 2 Carattere"/>
    <w:basedOn w:val="Carpredefinitoparagrafo"/>
    <w:link w:val="Corpodeltesto2"/>
    <w:rsid w:val="00C05762"/>
    <w:rPr>
      <w:rFonts w:ascii="EFHIOA+TimesNewRoman, Bold" w:eastAsia="EFHIOA+TimesNewRoman, Bold" w:hAnsi="EFHIOA+TimesNewRoman, 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E7D2CD5433B64DB8C09511D48F7657" ma:contentTypeVersion="9" ma:contentTypeDescription="Creare un nuovo documento." ma:contentTypeScope="" ma:versionID="476ff48c2c464b8d36cc05deac192dd5">
  <xsd:schema xmlns:xsd="http://www.w3.org/2001/XMLSchema" xmlns:xs="http://www.w3.org/2001/XMLSchema" xmlns:p="http://schemas.microsoft.com/office/2006/metadata/properties" xmlns:ns2="bf1e310e-8d9a-4038-83a2-ec9464712371" xmlns:ns3="627e1f93-deee-4c32-af57-fa406532dbef" targetNamespace="http://schemas.microsoft.com/office/2006/metadata/properties" ma:root="true" ma:fieldsID="a65c41dbb82ababb26734acbea2fc036" ns2:_="" ns3:_="">
    <xsd:import namespace="bf1e310e-8d9a-4038-83a2-ec9464712371"/>
    <xsd:import namespace="627e1f93-deee-4c32-af57-fa406532d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informazioni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e310e-8d9a-4038-83a2-ec9464712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zioni" ma:index="10" nillable="true" ma:displayName="informazioni" ma:format="Dropdown" ma:internalName="informazioni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1f93-deee-4c32-af57-fa406532d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zioni xmlns="bf1e310e-8d9a-4038-83a2-ec94647123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55733-9322-408C-A79B-DD32BF927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e310e-8d9a-4038-83a2-ec9464712371"/>
    <ds:schemaRef ds:uri="627e1f93-deee-4c32-af57-fa406532d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6E68D-4FB8-4DA1-A248-8531AF54A42E}">
  <ds:schemaRefs>
    <ds:schemaRef ds:uri="http://schemas.microsoft.com/office/2006/metadata/properties"/>
    <ds:schemaRef ds:uri="http://schemas.microsoft.com/office/infopath/2007/PartnerControls"/>
    <ds:schemaRef ds:uri="bf1e310e-8d9a-4038-83a2-ec9464712371"/>
  </ds:schemaRefs>
</ds:datastoreItem>
</file>

<file path=customXml/itemProps3.xml><?xml version="1.0" encoding="utf-8"?>
<ds:datastoreItem xmlns:ds="http://schemas.openxmlformats.org/officeDocument/2006/customXml" ds:itemID="{6A294966-BE06-4986-AC9F-E3E42EF49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AVEPA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Lia</dc:creator>
  <dc:description/>
  <cp:lastModifiedBy>David Rech</cp:lastModifiedBy>
  <cp:revision>4</cp:revision>
  <dcterms:created xsi:type="dcterms:W3CDTF">2022-02-14T09:06:00Z</dcterms:created>
  <dcterms:modified xsi:type="dcterms:W3CDTF">2022-02-14T09:25:00Z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AVEPA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0x01010011E7D2CD5433B64DB8C09511D48F7657</vt:lpwstr>
  </property>
</Properties>
</file>