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3F7B" w14:textId="77777777" w:rsidR="00776076" w:rsidRDefault="00776076" w:rsidP="00717B05">
      <w:pPr>
        <w:jc w:val="center"/>
      </w:pPr>
      <w:r w:rsidRPr="00776076">
        <w:rPr>
          <w:noProof/>
          <w:lang w:eastAsia="it-IT"/>
        </w:rPr>
        <w:drawing>
          <wp:inline distT="0" distB="0" distL="0" distR="0" wp14:anchorId="67E96609" wp14:editId="7FFC4B4C">
            <wp:extent cx="6127668" cy="1190084"/>
            <wp:effectExtent l="0" t="0" r="698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4275" cy="12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53C01" w14:textId="77777777" w:rsidR="00EA73A4" w:rsidRDefault="00EA73A4" w:rsidP="00717B05">
      <w:pPr>
        <w:jc w:val="center"/>
      </w:pPr>
    </w:p>
    <w:p w14:paraId="336BE8E7" w14:textId="77777777" w:rsidR="00EA73A4" w:rsidRDefault="00EA73A4" w:rsidP="00CF1843">
      <w:pPr>
        <w:spacing w:after="0"/>
        <w:jc w:val="center"/>
      </w:pPr>
    </w:p>
    <w:tbl>
      <w:tblPr>
        <w:tblStyle w:val="Grigliatabel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  <w:gridCol w:w="9306"/>
      </w:tblGrid>
      <w:tr w:rsidR="00B11029" w14:paraId="066C0F7A" w14:textId="77777777" w:rsidTr="00EA6A39">
        <w:trPr>
          <w:trHeight w:val="631"/>
        </w:trPr>
        <w:tc>
          <w:tcPr>
            <w:tcW w:w="11341" w:type="dxa"/>
            <w:vMerge w:val="restart"/>
            <w:tcBorders>
              <w:right w:val="single" w:sz="4" w:space="0" w:color="808080" w:themeColor="background1" w:themeShade="80"/>
            </w:tcBorders>
          </w:tcPr>
          <w:p w14:paraId="4DD2A72E" w14:textId="77777777" w:rsidR="00B11029" w:rsidRPr="001D6246" w:rsidRDefault="00CF1843" w:rsidP="00EA6A39">
            <w:pPr>
              <w:pBdr>
                <w:right w:val="single" w:sz="4" w:space="4" w:color="auto"/>
              </w:pBdr>
              <w:spacing w:before="120"/>
              <w:ind w:left="176"/>
              <w:rPr>
                <w:rFonts w:ascii="Helvetica Narrow" w:hAnsi="Helvetica Narrow"/>
                <w:b/>
                <w:color w:val="404040" w:themeColor="text1" w:themeTint="BF"/>
                <w:sz w:val="56"/>
                <w:szCs w:val="56"/>
                <w:highlight w:val="yellow"/>
              </w:rPr>
            </w:pPr>
            <w:r w:rsidRPr="001D6246">
              <w:rPr>
                <w:rFonts w:ascii="Helvetica Narrow" w:hAnsi="Helvetica Narrow"/>
                <w:b/>
                <w:color w:val="404040" w:themeColor="text1" w:themeTint="BF"/>
                <w:sz w:val="56"/>
                <w:szCs w:val="56"/>
                <w:highlight w:val="yellow"/>
              </w:rPr>
              <w:t>Percorso ciclabile della Sinistra Piave in comune di Belluno e di Ponte nelle Alpi</w:t>
            </w:r>
          </w:p>
          <w:p w14:paraId="25647192" w14:textId="77777777" w:rsidR="00776076" w:rsidRPr="00ED7DFB" w:rsidRDefault="00CF1843" w:rsidP="00ED7DFB">
            <w:pPr>
              <w:pBdr>
                <w:right w:val="single" w:sz="4" w:space="4" w:color="auto"/>
              </w:pBdr>
              <w:spacing w:before="960" w:after="120"/>
              <w:ind w:left="176"/>
              <w:rPr>
                <w:rFonts w:ascii="Helvetica Narrow" w:hAnsi="Helvetica Narrow"/>
                <w:i/>
                <w:color w:val="404040" w:themeColor="text1" w:themeTint="BF"/>
                <w:sz w:val="52"/>
                <w:szCs w:val="52"/>
                <w:highlight w:val="yellow"/>
              </w:rPr>
            </w:pPr>
            <w:r w:rsidRPr="001D6246">
              <w:rPr>
                <w:rFonts w:ascii="Helvetica Narrow" w:hAnsi="Helvetica Narrow"/>
                <w:i/>
                <w:color w:val="404040" w:themeColor="text1" w:themeTint="BF"/>
                <w:sz w:val="52"/>
                <w:szCs w:val="52"/>
                <w:highlight w:val="yellow"/>
              </w:rPr>
              <w:t>Sistemazione del piano viario</w:t>
            </w:r>
            <w:r w:rsidR="00A55D6E" w:rsidRPr="001D6246">
              <w:rPr>
                <w:rFonts w:ascii="Helvetica Narrow" w:hAnsi="Helvetica Narrow"/>
                <w:i/>
                <w:color w:val="404040" w:themeColor="text1" w:themeTint="BF"/>
                <w:sz w:val="52"/>
                <w:szCs w:val="52"/>
                <w:highlight w:val="yellow"/>
              </w:rPr>
              <w:t>;</w:t>
            </w:r>
            <w:r w:rsidRPr="001D6246">
              <w:rPr>
                <w:rFonts w:ascii="Helvetica Narrow" w:hAnsi="Helvetica Narrow"/>
                <w:i/>
                <w:color w:val="404040" w:themeColor="text1" w:themeTint="BF"/>
                <w:sz w:val="52"/>
                <w:szCs w:val="52"/>
                <w:highlight w:val="yellow"/>
              </w:rPr>
              <w:t xml:space="preserve"> messa in sicurezza della via</w:t>
            </w:r>
            <w:r w:rsidR="00A55D6E" w:rsidRPr="001D6246">
              <w:rPr>
                <w:rFonts w:ascii="Helvetica Narrow" w:hAnsi="Helvetica Narrow"/>
                <w:i/>
                <w:color w:val="404040" w:themeColor="text1" w:themeTint="BF"/>
                <w:sz w:val="52"/>
                <w:szCs w:val="52"/>
                <w:highlight w:val="yellow"/>
              </w:rPr>
              <w:t>;</w:t>
            </w:r>
            <w:r w:rsidRPr="001D6246">
              <w:rPr>
                <w:rFonts w:ascii="Helvetica Narrow" w:hAnsi="Helvetica Narrow"/>
                <w:i/>
                <w:color w:val="404040" w:themeColor="text1" w:themeTint="BF"/>
                <w:sz w:val="52"/>
                <w:szCs w:val="52"/>
                <w:highlight w:val="yellow"/>
              </w:rPr>
              <w:t xml:space="preserve"> </w:t>
            </w:r>
            <w:r w:rsidR="00A55D6E" w:rsidRPr="001D6246">
              <w:rPr>
                <w:rFonts w:ascii="Helvetica Narrow" w:hAnsi="Helvetica Narrow"/>
                <w:i/>
                <w:color w:val="404040" w:themeColor="text1" w:themeTint="BF"/>
                <w:sz w:val="52"/>
                <w:szCs w:val="52"/>
                <w:highlight w:val="yellow"/>
              </w:rPr>
              <w:t>ecc.</w:t>
            </w:r>
          </w:p>
          <w:p w14:paraId="1965AA0F" w14:textId="77777777" w:rsidR="00B11029" w:rsidRPr="001D6246" w:rsidRDefault="00B11029" w:rsidP="00776076">
            <w:pPr>
              <w:pBdr>
                <w:right w:val="single" w:sz="4" w:space="4" w:color="auto"/>
              </w:pBdr>
              <w:jc w:val="center"/>
              <w:rPr>
                <w:b/>
                <w:sz w:val="56"/>
                <w:szCs w:val="56"/>
                <w:highlight w:val="yellow"/>
              </w:rPr>
            </w:pPr>
          </w:p>
        </w:tc>
        <w:tc>
          <w:tcPr>
            <w:tcW w:w="9306" w:type="dxa"/>
            <w:tcBorders>
              <w:left w:val="single" w:sz="4" w:space="0" w:color="808080" w:themeColor="background1" w:themeShade="80"/>
            </w:tcBorders>
          </w:tcPr>
          <w:p w14:paraId="6C39C7E1" w14:textId="77777777" w:rsidR="00B11029" w:rsidRPr="001D6246" w:rsidRDefault="00B11029" w:rsidP="00CF1843">
            <w:pPr>
              <w:spacing w:before="120"/>
              <w:ind w:left="176"/>
              <w:rPr>
                <w:rFonts w:ascii="Helvetica Narrow" w:hAnsi="Helvetica Narrow"/>
                <w:b/>
                <w:color w:val="404040" w:themeColor="text1" w:themeTint="BF"/>
                <w:sz w:val="52"/>
                <w:szCs w:val="52"/>
                <w:highlight w:val="yellow"/>
              </w:rPr>
            </w:pPr>
            <w:r w:rsidRPr="001D6246">
              <w:rPr>
                <w:rFonts w:ascii="Helvetica Narrow" w:hAnsi="Helvetica Narrow"/>
                <w:b/>
                <w:color w:val="404040" w:themeColor="text1" w:themeTint="BF"/>
                <w:sz w:val="52"/>
                <w:szCs w:val="52"/>
                <w:highlight w:val="yellow"/>
              </w:rPr>
              <w:t xml:space="preserve">Misura </w:t>
            </w:r>
            <w:r w:rsidR="00CF1843" w:rsidRPr="001D6246">
              <w:rPr>
                <w:rFonts w:ascii="Helvetica Narrow" w:hAnsi="Helvetica Narrow"/>
                <w:b/>
                <w:color w:val="404040" w:themeColor="text1" w:themeTint="BF"/>
                <w:sz w:val="52"/>
                <w:szCs w:val="52"/>
                <w:highlight w:val="yellow"/>
              </w:rPr>
              <w:t>7</w:t>
            </w:r>
          </w:p>
          <w:p w14:paraId="7FB5F90C" w14:textId="77777777" w:rsidR="00B11029" w:rsidRPr="001D6246" w:rsidRDefault="00CF1843" w:rsidP="00CF1843">
            <w:pPr>
              <w:ind w:left="175"/>
              <w:rPr>
                <w:rFonts w:ascii="Helvetica Narrow" w:hAnsi="Helvetica Narrow"/>
                <w:color w:val="404040" w:themeColor="text1" w:themeTint="BF"/>
                <w:sz w:val="52"/>
                <w:szCs w:val="52"/>
                <w:highlight w:val="yellow"/>
              </w:rPr>
            </w:pPr>
            <w:r w:rsidRPr="001D6246">
              <w:rPr>
                <w:rFonts w:ascii="Helvetica Narrow" w:hAnsi="Helvetica Narrow"/>
                <w:b/>
                <w:color w:val="404040" w:themeColor="text1" w:themeTint="BF"/>
                <w:sz w:val="52"/>
                <w:szCs w:val="52"/>
                <w:highlight w:val="yellow"/>
              </w:rPr>
              <w:t>Servizi di base e rinnovamento dei villaggi nelle zone rurali</w:t>
            </w:r>
          </w:p>
          <w:p w14:paraId="03203A5F" w14:textId="77777777" w:rsidR="00B11029" w:rsidRPr="001D6246" w:rsidRDefault="00B11029" w:rsidP="00CF1843">
            <w:pPr>
              <w:ind w:left="175"/>
              <w:jc w:val="center"/>
              <w:rPr>
                <w:color w:val="404040" w:themeColor="text1" w:themeTint="BF"/>
                <w:sz w:val="32"/>
                <w:szCs w:val="32"/>
                <w:highlight w:val="yellow"/>
              </w:rPr>
            </w:pPr>
          </w:p>
        </w:tc>
      </w:tr>
      <w:tr w:rsidR="00B11029" w14:paraId="233302A8" w14:textId="77777777" w:rsidTr="00EA6A39">
        <w:trPr>
          <w:trHeight w:val="2103"/>
        </w:trPr>
        <w:tc>
          <w:tcPr>
            <w:tcW w:w="11341" w:type="dxa"/>
            <w:vMerge/>
            <w:tcBorders>
              <w:right w:val="single" w:sz="4" w:space="0" w:color="808080" w:themeColor="background1" w:themeShade="80"/>
            </w:tcBorders>
          </w:tcPr>
          <w:p w14:paraId="7A9A814D" w14:textId="77777777" w:rsidR="00B11029" w:rsidRPr="001D6246" w:rsidRDefault="00B11029" w:rsidP="00717B05">
            <w:pPr>
              <w:jc w:val="center"/>
              <w:rPr>
                <w:highlight w:val="yellow"/>
              </w:rPr>
            </w:pPr>
          </w:p>
        </w:tc>
        <w:tc>
          <w:tcPr>
            <w:tcW w:w="9306" w:type="dxa"/>
            <w:tcBorders>
              <w:left w:val="single" w:sz="4" w:space="0" w:color="808080" w:themeColor="background1" w:themeShade="80"/>
            </w:tcBorders>
          </w:tcPr>
          <w:p w14:paraId="145F70D6" w14:textId="77777777" w:rsidR="00B11029" w:rsidRPr="001D6246" w:rsidRDefault="00B11029" w:rsidP="00CF1843">
            <w:pPr>
              <w:spacing w:before="240"/>
              <w:ind w:left="175"/>
              <w:rPr>
                <w:rFonts w:ascii="Helvetica Narrow" w:hAnsi="Helvetica Narrow"/>
                <w:color w:val="404040" w:themeColor="text1" w:themeTint="BF"/>
                <w:sz w:val="52"/>
                <w:szCs w:val="52"/>
                <w:highlight w:val="yellow"/>
              </w:rPr>
            </w:pPr>
            <w:r w:rsidRPr="001D6246">
              <w:rPr>
                <w:rFonts w:ascii="Helvetica Narrow" w:hAnsi="Helvetica Narrow"/>
                <w:color w:val="404040" w:themeColor="text1" w:themeTint="BF"/>
                <w:sz w:val="52"/>
                <w:szCs w:val="52"/>
                <w:highlight w:val="yellow"/>
              </w:rPr>
              <w:t xml:space="preserve">Tipo d’intervento </w:t>
            </w:r>
            <w:r w:rsidR="00CF1843" w:rsidRPr="001D6246">
              <w:rPr>
                <w:rFonts w:ascii="Helvetica Narrow" w:hAnsi="Helvetica Narrow"/>
                <w:color w:val="404040" w:themeColor="text1" w:themeTint="BF"/>
                <w:sz w:val="52"/>
                <w:szCs w:val="52"/>
                <w:highlight w:val="yellow"/>
              </w:rPr>
              <w:t>7</w:t>
            </w:r>
            <w:r w:rsidR="00C80C27" w:rsidRPr="001D6246">
              <w:rPr>
                <w:rFonts w:ascii="Helvetica Narrow" w:hAnsi="Helvetica Narrow"/>
                <w:color w:val="404040" w:themeColor="text1" w:themeTint="BF"/>
                <w:sz w:val="52"/>
                <w:szCs w:val="52"/>
                <w:highlight w:val="yellow"/>
              </w:rPr>
              <w:t>.</w:t>
            </w:r>
            <w:r w:rsidR="00CF1843" w:rsidRPr="001D6246">
              <w:rPr>
                <w:rFonts w:ascii="Helvetica Narrow" w:hAnsi="Helvetica Narrow"/>
                <w:color w:val="404040" w:themeColor="text1" w:themeTint="BF"/>
                <w:sz w:val="52"/>
                <w:szCs w:val="52"/>
                <w:highlight w:val="yellow"/>
              </w:rPr>
              <w:t>5</w:t>
            </w:r>
            <w:r w:rsidR="00C80C27" w:rsidRPr="001D6246">
              <w:rPr>
                <w:rFonts w:ascii="Helvetica Narrow" w:hAnsi="Helvetica Narrow"/>
                <w:color w:val="404040" w:themeColor="text1" w:themeTint="BF"/>
                <w:sz w:val="52"/>
                <w:szCs w:val="52"/>
                <w:highlight w:val="yellow"/>
              </w:rPr>
              <w:t>.</w:t>
            </w:r>
            <w:r w:rsidR="00CF1843" w:rsidRPr="001D6246">
              <w:rPr>
                <w:rFonts w:ascii="Helvetica Narrow" w:hAnsi="Helvetica Narrow"/>
                <w:color w:val="404040" w:themeColor="text1" w:themeTint="BF"/>
                <w:sz w:val="52"/>
                <w:szCs w:val="52"/>
                <w:highlight w:val="yellow"/>
              </w:rPr>
              <w:t>1</w:t>
            </w:r>
          </w:p>
          <w:p w14:paraId="2C786E7A" w14:textId="77777777" w:rsidR="00CF1843" w:rsidRPr="001D6246" w:rsidRDefault="00CF1843" w:rsidP="00CF1843">
            <w:pPr>
              <w:spacing w:after="240"/>
              <w:ind w:left="176"/>
              <w:rPr>
                <w:rFonts w:ascii="Helvetica Narrow" w:hAnsi="Helvetica Narrow"/>
                <w:color w:val="404040" w:themeColor="text1" w:themeTint="BF"/>
                <w:sz w:val="48"/>
                <w:szCs w:val="48"/>
                <w:highlight w:val="yellow"/>
              </w:rPr>
            </w:pPr>
            <w:r w:rsidRPr="001D6246">
              <w:rPr>
                <w:rFonts w:ascii="Helvetica Narrow" w:hAnsi="Helvetica Narrow"/>
                <w:color w:val="404040" w:themeColor="text1" w:themeTint="BF"/>
                <w:sz w:val="48"/>
                <w:szCs w:val="48"/>
                <w:highlight w:val="yellow"/>
              </w:rPr>
              <w:t>Infrastrutture e informazione per lo sviluppo del turismo sostenibile nelle aree rurali</w:t>
            </w:r>
          </w:p>
        </w:tc>
      </w:tr>
      <w:tr w:rsidR="00B11029" w14:paraId="002D4099" w14:textId="77777777" w:rsidTr="00EA6A39">
        <w:trPr>
          <w:trHeight w:val="2966"/>
        </w:trPr>
        <w:tc>
          <w:tcPr>
            <w:tcW w:w="11341" w:type="dxa"/>
            <w:vMerge/>
            <w:tcBorders>
              <w:right w:val="single" w:sz="4" w:space="0" w:color="808080" w:themeColor="background1" w:themeShade="80"/>
            </w:tcBorders>
          </w:tcPr>
          <w:p w14:paraId="76F9B3AE" w14:textId="77777777" w:rsidR="00B11029" w:rsidRPr="00EA6A39" w:rsidRDefault="00B11029" w:rsidP="00717B05">
            <w:pPr>
              <w:jc w:val="center"/>
            </w:pPr>
          </w:p>
        </w:tc>
        <w:tc>
          <w:tcPr>
            <w:tcW w:w="9306" w:type="dxa"/>
            <w:tcBorders>
              <w:left w:val="single" w:sz="4" w:space="0" w:color="808080" w:themeColor="background1" w:themeShade="80"/>
            </w:tcBorders>
          </w:tcPr>
          <w:p w14:paraId="646F1371" w14:textId="77777777" w:rsidR="00A07320" w:rsidRPr="00316471" w:rsidRDefault="00A07320" w:rsidP="009D2659">
            <w:pPr>
              <w:spacing w:before="480"/>
              <w:ind w:left="176"/>
              <w:rPr>
                <w:rFonts w:ascii="Helvetica Narrow" w:hAnsi="Helvetica Narrow"/>
                <w:color w:val="404040" w:themeColor="text1" w:themeTint="BF"/>
                <w:sz w:val="38"/>
                <w:szCs w:val="38"/>
              </w:rPr>
            </w:pPr>
            <w:r w:rsidRPr="00316471">
              <w:rPr>
                <w:rFonts w:ascii="Helvetica Narrow" w:hAnsi="Helvetica Narrow"/>
                <w:color w:val="404040" w:themeColor="text1" w:themeTint="BF"/>
                <w:sz w:val="38"/>
                <w:szCs w:val="38"/>
              </w:rPr>
              <w:t>Iniziativa finanziata dal Programma di sviluppo rurale per il Veneto 2014-2020</w:t>
            </w:r>
          </w:p>
          <w:p w14:paraId="1449D25C" w14:textId="77777777" w:rsidR="00B11029" w:rsidRPr="00316471" w:rsidRDefault="00B11029" w:rsidP="00CF1843">
            <w:pPr>
              <w:ind w:left="175"/>
              <w:rPr>
                <w:rFonts w:ascii="Helvetica Narrow" w:hAnsi="Helvetica Narrow"/>
                <w:color w:val="404040" w:themeColor="text1" w:themeTint="BF"/>
                <w:sz w:val="38"/>
                <w:szCs w:val="38"/>
              </w:rPr>
            </w:pPr>
            <w:r w:rsidRPr="00316471">
              <w:rPr>
                <w:rFonts w:ascii="Helvetica Narrow" w:hAnsi="Helvetica Narrow"/>
                <w:color w:val="404040" w:themeColor="text1" w:themeTint="BF"/>
                <w:sz w:val="38"/>
                <w:szCs w:val="38"/>
              </w:rPr>
              <w:t xml:space="preserve">Organismo responsabile dell’informazione: </w:t>
            </w:r>
            <w:r w:rsidR="00A07320" w:rsidRPr="001D6246">
              <w:rPr>
                <w:rFonts w:ascii="Helvetica Narrow" w:hAnsi="Helvetica Narrow"/>
                <w:color w:val="404040" w:themeColor="text1" w:themeTint="BF"/>
                <w:sz w:val="38"/>
                <w:szCs w:val="38"/>
                <w:highlight w:val="yellow"/>
              </w:rPr>
              <w:t>(</w:t>
            </w:r>
            <w:r w:rsidR="007E13E8" w:rsidRPr="001D6246">
              <w:rPr>
                <w:rFonts w:ascii="Helvetica Narrow" w:hAnsi="Helvetica Narrow"/>
                <w:color w:val="404040" w:themeColor="text1" w:themeTint="BF"/>
                <w:sz w:val="38"/>
                <w:szCs w:val="38"/>
                <w:highlight w:val="yellow"/>
              </w:rPr>
              <w:t xml:space="preserve">denominazione </w:t>
            </w:r>
            <w:r w:rsidR="00A07320" w:rsidRPr="001D6246">
              <w:rPr>
                <w:rFonts w:ascii="Helvetica Narrow" w:hAnsi="Helvetica Narrow"/>
                <w:color w:val="404040" w:themeColor="text1" w:themeTint="BF"/>
                <w:sz w:val="38"/>
                <w:szCs w:val="38"/>
                <w:highlight w:val="yellow"/>
              </w:rPr>
              <w:t xml:space="preserve">del </w:t>
            </w:r>
            <w:r w:rsidR="007E13E8" w:rsidRPr="001D6246">
              <w:rPr>
                <w:rFonts w:ascii="Helvetica Narrow" w:hAnsi="Helvetica Narrow"/>
                <w:color w:val="404040" w:themeColor="text1" w:themeTint="BF"/>
                <w:sz w:val="38"/>
                <w:szCs w:val="38"/>
                <w:highlight w:val="yellow"/>
              </w:rPr>
              <w:t xml:space="preserve">soggetto </w:t>
            </w:r>
            <w:r w:rsidR="007C4B3A" w:rsidRPr="001D6246">
              <w:rPr>
                <w:rFonts w:ascii="Helvetica Narrow" w:hAnsi="Helvetica Narrow"/>
                <w:color w:val="404040" w:themeColor="text1" w:themeTint="BF"/>
                <w:sz w:val="38"/>
                <w:szCs w:val="38"/>
                <w:highlight w:val="yellow"/>
              </w:rPr>
              <w:t>beneficiario</w:t>
            </w:r>
            <w:r w:rsidR="00A07320" w:rsidRPr="001D6246">
              <w:rPr>
                <w:rFonts w:ascii="Helvetica Narrow" w:hAnsi="Helvetica Narrow"/>
                <w:color w:val="404040" w:themeColor="text1" w:themeTint="BF"/>
                <w:sz w:val="38"/>
                <w:szCs w:val="38"/>
                <w:highlight w:val="yellow"/>
              </w:rPr>
              <w:t>)</w:t>
            </w:r>
          </w:p>
          <w:p w14:paraId="6F17D402" w14:textId="0A531B97" w:rsidR="00E70AF1" w:rsidRPr="00316471" w:rsidRDefault="00B11029" w:rsidP="00104F8D">
            <w:pPr>
              <w:ind w:left="175"/>
              <w:rPr>
                <w:rFonts w:ascii="Helvetica Narrow" w:hAnsi="Helvetica Narrow"/>
                <w:color w:val="404040" w:themeColor="text1" w:themeTint="BF"/>
                <w:sz w:val="38"/>
                <w:szCs w:val="38"/>
              </w:rPr>
            </w:pPr>
            <w:r w:rsidRPr="00316471">
              <w:rPr>
                <w:rFonts w:ascii="Helvetica Narrow" w:hAnsi="Helvetica Narrow"/>
                <w:color w:val="404040" w:themeColor="text1" w:themeTint="BF"/>
                <w:sz w:val="38"/>
                <w:szCs w:val="38"/>
              </w:rPr>
              <w:t>Autorità di gestione: Regione Veneto</w:t>
            </w:r>
            <w:r w:rsidR="00A07320" w:rsidRPr="00316471">
              <w:rPr>
                <w:rFonts w:ascii="Helvetica Narrow" w:hAnsi="Helvetica Narrow"/>
                <w:color w:val="404040" w:themeColor="text1" w:themeTint="BF"/>
                <w:sz w:val="38"/>
                <w:szCs w:val="38"/>
              </w:rPr>
              <w:t xml:space="preserve"> - </w:t>
            </w:r>
            <w:r w:rsidR="00790A0B" w:rsidRPr="00790A0B">
              <w:rPr>
                <w:rFonts w:ascii="Helvetica Narrow" w:hAnsi="Helvetica Narrow"/>
                <w:color w:val="404040" w:themeColor="text1" w:themeTint="BF"/>
                <w:sz w:val="38"/>
                <w:szCs w:val="38"/>
              </w:rPr>
              <w:t>Direzione AdG FEASR Bonifica e Irrigazione</w:t>
            </w:r>
          </w:p>
        </w:tc>
      </w:tr>
    </w:tbl>
    <w:p w14:paraId="6313E866" w14:textId="77777777" w:rsidR="00333B0E" w:rsidRDefault="00333B0E" w:rsidP="00E70AF1">
      <w:pPr>
        <w:jc w:val="center"/>
      </w:pPr>
    </w:p>
    <w:p w14:paraId="0DC78174" w14:textId="77777777" w:rsidR="00333B0E" w:rsidRDefault="00CB1663" w:rsidP="00E70AF1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CE18F42" wp14:editId="44419923">
            <wp:simplePos x="0" y="0"/>
            <wp:positionH relativeFrom="margin">
              <wp:posOffset>4956175</wp:posOffset>
            </wp:positionH>
            <wp:positionV relativeFrom="margin">
              <wp:posOffset>7081833</wp:posOffset>
            </wp:positionV>
            <wp:extent cx="3049270" cy="9334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GAL Prealpi e Dolomiti_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DEC53" w14:textId="77777777" w:rsidR="00333B0E" w:rsidRDefault="00333B0E" w:rsidP="00E70AF1">
      <w:pPr>
        <w:jc w:val="center"/>
      </w:pPr>
    </w:p>
    <w:p w14:paraId="461FF3EF" w14:textId="77777777" w:rsidR="00333B0E" w:rsidRDefault="00333B0E" w:rsidP="00E70AF1">
      <w:pPr>
        <w:jc w:val="center"/>
      </w:pPr>
    </w:p>
    <w:p w14:paraId="52DDF21D" w14:textId="77777777" w:rsidR="00333B0E" w:rsidRDefault="00333B0E" w:rsidP="00E70AF1">
      <w:pPr>
        <w:jc w:val="center"/>
      </w:pPr>
    </w:p>
    <w:p w14:paraId="279E17A8" w14:textId="77777777" w:rsidR="00C743C5" w:rsidRDefault="008B7FD6" w:rsidP="00333B0E">
      <w:pPr>
        <w:jc w:val="center"/>
        <w:rPr>
          <w:rFonts w:ascii="Helvetica Narrow" w:hAnsi="Helvetica Narrow"/>
          <w:b/>
          <w:bCs/>
          <w:sz w:val="56"/>
          <w:szCs w:val="56"/>
        </w:rPr>
      </w:pPr>
      <w:r w:rsidRPr="00651D3D">
        <w:rPr>
          <w:rFonts w:ascii="Helvetica Narrow" w:hAnsi="Helvetica Narrow"/>
          <w:b/>
          <w:bCs/>
          <w:sz w:val="56"/>
          <w:szCs w:val="56"/>
          <w:u w:val="single"/>
        </w:rPr>
        <w:lastRenderedPageBreak/>
        <w:t>ESEMPIO</w:t>
      </w:r>
      <w:r w:rsidRPr="00651D3D">
        <w:rPr>
          <w:rFonts w:ascii="Helvetica Narrow" w:hAnsi="Helvetica Narrow"/>
          <w:b/>
          <w:bCs/>
          <w:sz w:val="56"/>
          <w:szCs w:val="56"/>
        </w:rPr>
        <w:t xml:space="preserve"> di targa informativa (40 cm</w:t>
      </w:r>
      <w:r w:rsidR="005F03DC" w:rsidRPr="00651D3D">
        <w:rPr>
          <w:rFonts w:ascii="Helvetica Narrow" w:hAnsi="Helvetica Narrow"/>
          <w:b/>
          <w:bCs/>
          <w:sz w:val="56"/>
          <w:szCs w:val="56"/>
        </w:rPr>
        <w:t xml:space="preserve"> </w:t>
      </w:r>
      <w:r w:rsidRPr="00651D3D">
        <w:rPr>
          <w:rFonts w:ascii="Helvetica Narrow" w:hAnsi="Helvetica Narrow"/>
          <w:b/>
          <w:bCs/>
          <w:sz w:val="56"/>
          <w:szCs w:val="56"/>
        </w:rPr>
        <w:t>X 25 cm)</w:t>
      </w:r>
    </w:p>
    <w:p w14:paraId="76FE48B1" w14:textId="77777777" w:rsidR="004D71FD" w:rsidRDefault="004D71FD" w:rsidP="00921032">
      <w:pPr>
        <w:spacing w:after="0"/>
        <w:jc w:val="center"/>
        <w:rPr>
          <w:rFonts w:ascii="Helvetica Narrow" w:hAnsi="Helvetica Narrow"/>
          <w:sz w:val="56"/>
          <w:szCs w:val="56"/>
        </w:rPr>
      </w:pPr>
    </w:p>
    <w:p w14:paraId="1437A524" w14:textId="7711BD6B" w:rsidR="00E677CB" w:rsidRDefault="00E677CB" w:rsidP="00921032">
      <w:pPr>
        <w:spacing w:after="0"/>
        <w:jc w:val="center"/>
        <w:rPr>
          <w:rFonts w:ascii="Helvetica Narrow" w:hAnsi="Helvetica Narrow"/>
          <w:sz w:val="56"/>
          <w:szCs w:val="56"/>
        </w:rPr>
      </w:pPr>
      <w:r w:rsidRPr="00E677CB">
        <w:rPr>
          <w:rFonts w:ascii="Helvetica Narrow" w:hAnsi="Helvetica Narrow"/>
          <w:sz w:val="56"/>
          <w:szCs w:val="56"/>
        </w:rPr>
        <w:t xml:space="preserve">le parti evidenziate in </w:t>
      </w:r>
      <w:r w:rsidRPr="00E677CB">
        <w:rPr>
          <w:rFonts w:ascii="Helvetica Narrow" w:hAnsi="Helvetica Narrow"/>
          <w:sz w:val="56"/>
          <w:szCs w:val="56"/>
          <w:highlight w:val="yellow"/>
        </w:rPr>
        <w:t>giallo</w:t>
      </w:r>
      <w:r w:rsidRPr="00E677CB">
        <w:rPr>
          <w:rFonts w:ascii="Helvetica Narrow" w:hAnsi="Helvetica Narrow"/>
          <w:sz w:val="56"/>
          <w:szCs w:val="56"/>
        </w:rPr>
        <w:t xml:space="preserve"> vanno modificate</w:t>
      </w:r>
      <w:r>
        <w:rPr>
          <w:rFonts w:ascii="Helvetica Narrow" w:hAnsi="Helvetica Narrow"/>
          <w:sz w:val="56"/>
          <w:szCs w:val="56"/>
        </w:rPr>
        <w:t xml:space="preserve"> a seconda del</w:t>
      </w:r>
      <w:r w:rsidR="00A10339">
        <w:rPr>
          <w:rFonts w:ascii="Helvetica Narrow" w:hAnsi="Helvetica Narrow"/>
          <w:sz w:val="56"/>
          <w:szCs w:val="56"/>
        </w:rPr>
        <w:t xml:space="preserve"> tipo di intervento </w:t>
      </w:r>
      <w:r>
        <w:rPr>
          <w:rFonts w:ascii="Helvetica Narrow" w:hAnsi="Helvetica Narrow"/>
          <w:sz w:val="56"/>
          <w:szCs w:val="56"/>
        </w:rPr>
        <w:t xml:space="preserve">realizzato </w:t>
      </w:r>
    </w:p>
    <w:p w14:paraId="35C70CDA" w14:textId="77777777" w:rsidR="00E677CB" w:rsidRPr="00651D3D" w:rsidRDefault="00E677CB" w:rsidP="00921032">
      <w:pPr>
        <w:spacing w:after="0"/>
        <w:jc w:val="center"/>
        <w:rPr>
          <w:rFonts w:ascii="Helvetica Narrow" w:hAnsi="Helvetica Narrow"/>
          <w:sz w:val="56"/>
          <w:szCs w:val="56"/>
        </w:rPr>
      </w:pPr>
      <w:r>
        <w:rPr>
          <w:rFonts w:ascii="Helvetica Narrow" w:hAnsi="Helvetica Narrow"/>
          <w:sz w:val="56"/>
          <w:szCs w:val="56"/>
        </w:rPr>
        <w:t>e del soggetto beneficiario</w:t>
      </w:r>
    </w:p>
    <w:p w14:paraId="3044D892" w14:textId="77777777" w:rsidR="00EF68D4" w:rsidRDefault="00EF68D4" w:rsidP="00333B0E">
      <w:pPr>
        <w:jc w:val="center"/>
        <w:rPr>
          <w:rFonts w:ascii="Helvetica Narrow" w:hAnsi="Helvetica Narrow"/>
          <w:sz w:val="56"/>
          <w:szCs w:val="56"/>
        </w:rPr>
      </w:pPr>
    </w:p>
    <w:p w14:paraId="5C35168E" w14:textId="77777777" w:rsidR="002F7B4F" w:rsidRDefault="002F7B4F" w:rsidP="00F14E25">
      <w:pPr>
        <w:jc w:val="center"/>
        <w:rPr>
          <w:rFonts w:ascii="Helvetica Narrow" w:hAnsi="Helvetica Narrow"/>
          <w:b/>
          <w:sz w:val="56"/>
          <w:szCs w:val="56"/>
        </w:rPr>
      </w:pPr>
      <w:r>
        <w:rPr>
          <w:rFonts w:ascii="Helvetica Narrow" w:hAnsi="Helvetica Narrow"/>
          <w:sz w:val="56"/>
          <w:szCs w:val="56"/>
        </w:rPr>
        <w:t xml:space="preserve">per i tipi intervento </w:t>
      </w:r>
      <w:r w:rsidRPr="002F7B4F">
        <w:rPr>
          <w:rFonts w:ascii="Helvetica Narrow" w:hAnsi="Helvetica Narrow"/>
          <w:b/>
          <w:sz w:val="56"/>
          <w:szCs w:val="56"/>
        </w:rPr>
        <w:t>3.2.1 e 7.5.1</w:t>
      </w:r>
      <w:r>
        <w:rPr>
          <w:rFonts w:ascii="Helvetica Narrow" w:hAnsi="Helvetica Narrow"/>
          <w:sz w:val="56"/>
          <w:szCs w:val="56"/>
        </w:rPr>
        <w:t xml:space="preserve"> deve essere inserito il </w:t>
      </w:r>
      <w:r w:rsidRPr="002F7B4F">
        <w:rPr>
          <w:rFonts w:ascii="Helvetica Narrow" w:hAnsi="Helvetica Narrow"/>
          <w:b/>
          <w:sz w:val="56"/>
          <w:szCs w:val="56"/>
        </w:rPr>
        <w:t xml:space="preserve">marchio turistico regionale </w:t>
      </w:r>
      <w:r w:rsidR="00F14E25" w:rsidRPr="00F14E25">
        <w:rPr>
          <w:rFonts w:ascii="Helvetica Narrow" w:hAnsi="Helvetica Narrow"/>
          <w:sz w:val="56"/>
          <w:szCs w:val="56"/>
        </w:rPr>
        <w:t xml:space="preserve">(da richiedere: </w:t>
      </w:r>
      <w:hyperlink r:id="rId7" w:history="1">
        <w:r w:rsidR="00F14E25" w:rsidRPr="00F14E25">
          <w:rPr>
            <w:rStyle w:val="Collegamentoipertestuale"/>
            <w:rFonts w:ascii="Helvetica Narrow" w:hAnsi="Helvetica Narrow"/>
            <w:sz w:val="56"/>
            <w:szCs w:val="56"/>
          </w:rPr>
          <w:t>https://www.regione.veneto.it/web/turismo/marchio-turistico-regionale</w:t>
        </w:r>
      </w:hyperlink>
      <w:r w:rsidR="00F14E25" w:rsidRPr="00F14E25">
        <w:rPr>
          <w:rFonts w:ascii="Helvetica Narrow" w:hAnsi="Helvetica Narrow"/>
          <w:sz w:val="56"/>
          <w:szCs w:val="56"/>
        </w:rPr>
        <w:t>)</w:t>
      </w:r>
    </w:p>
    <w:p w14:paraId="7BAF244B" w14:textId="77777777" w:rsidR="002F7B4F" w:rsidRDefault="004D71FD" w:rsidP="00EF68D4">
      <w:pPr>
        <w:jc w:val="center"/>
        <w:rPr>
          <w:rFonts w:ascii="Helvetica Narrow" w:hAnsi="Helvetica Narrow"/>
          <w:sz w:val="56"/>
          <w:szCs w:val="56"/>
        </w:rPr>
      </w:pPr>
      <w:r>
        <w:rPr>
          <w:noProof/>
          <w:lang w:eastAsia="it-IT"/>
        </w:rPr>
        <w:drawing>
          <wp:inline distT="0" distB="0" distL="0" distR="0" wp14:anchorId="239CBC77" wp14:editId="4EF6F885">
            <wp:extent cx="3314700" cy="1381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41DE" w14:textId="77777777" w:rsidR="00333B0E" w:rsidRDefault="00333B0E" w:rsidP="00EF68D4">
      <w:pPr>
        <w:jc w:val="center"/>
        <w:rPr>
          <w:rFonts w:ascii="Helvetica Narrow" w:hAnsi="Helvetica Narrow"/>
          <w:sz w:val="56"/>
          <w:szCs w:val="56"/>
        </w:rPr>
      </w:pPr>
      <w:r w:rsidRPr="00651D3D">
        <w:rPr>
          <w:rFonts w:ascii="Helvetica Narrow" w:hAnsi="Helvetica Narrow"/>
          <w:sz w:val="56"/>
          <w:szCs w:val="56"/>
        </w:rPr>
        <w:t xml:space="preserve">per maggiori ed esaustive informazioni si rimanda al documento </w:t>
      </w:r>
      <w:r w:rsidR="005C563A" w:rsidRPr="00651D3D">
        <w:rPr>
          <w:rFonts w:ascii="Helvetica Narrow" w:hAnsi="Helvetica Narrow"/>
          <w:sz w:val="56"/>
          <w:szCs w:val="56"/>
        </w:rPr>
        <w:t>“</w:t>
      </w:r>
      <w:r w:rsidRPr="00651D3D">
        <w:rPr>
          <w:rFonts w:ascii="Helvetica Narrow" w:hAnsi="Helvetica Narrow"/>
          <w:i/>
          <w:sz w:val="56"/>
          <w:szCs w:val="56"/>
        </w:rPr>
        <w:t>Obblighi in materia di informazione pubblicità</w:t>
      </w:r>
      <w:r w:rsidR="005C563A" w:rsidRPr="00651D3D">
        <w:rPr>
          <w:rFonts w:ascii="Helvetica Narrow" w:hAnsi="Helvetica Narrow"/>
          <w:i/>
          <w:sz w:val="56"/>
          <w:szCs w:val="56"/>
        </w:rPr>
        <w:t>”</w:t>
      </w:r>
      <w:r w:rsidRPr="00651D3D">
        <w:rPr>
          <w:rFonts w:ascii="Helvetica Narrow" w:hAnsi="Helvetica Narrow"/>
          <w:sz w:val="56"/>
          <w:szCs w:val="56"/>
        </w:rPr>
        <w:t xml:space="preserve"> disponibile al seguente link: </w:t>
      </w:r>
      <w:hyperlink r:id="rId9" w:history="1">
        <w:r w:rsidR="00CA2972" w:rsidRPr="00173E39">
          <w:rPr>
            <w:rStyle w:val="Collegamentoipertestuale"/>
            <w:rFonts w:ascii="Helvetica Narrow" w:hAnsi="Helvetica Narrow"/>
            <w:sz w:val="56"/>
            <w:szCs w:val="56"/>
          </w:rPr>
          <w:t>http://www.regione</w:t>
        </w:r>
        <w:r w:rsidR="00CA2972" w:rsidRPr="00173E39">
          <w:rPr>
            <w:rStyle w:val="Collegamentoipertestuale"/>
            <w:rFonts w:ascii="Helvetica Narrow" w:hAnsi="Helvetica Narrow"/>
            <w:sz w:val="56"/>
            <w:szCs w:val="56"/>
          </w:rPr>
          <w:t>.</w:t>
        </w:r>
        <w:r w:rsidR="00CA2972" w:rsidRPr="00173E39">
          <w:rPr>
            <w:rStyle w:val="Collegamentoipertestuale"/>
            <w:rFonts w:ascii="Helvetica Narrow" w:hAnsi="Helvetica Narrow"/>
            <w:sz w:val="56"/>
            <w:szCs w:val="56"/>
          </w:rPr>
          <w:t>veneto.it/web/agricoltura-e-foreste/informazione-pubblicita</w:t>
        </w:r>
      </w:hyperlink>
    </w:p>
    <w:p w14:paraId="4FBB956C" w14:textId="77777777" w:rsidR="00CA2972" w:rsidRDefault="00CA2972" w:rsidP="008B7FD6">
      <w:pPr>
        <w:spacing w:after="0"/>
        <w:jc w:val="center"/>
        <w:rPr>
          <w:rFonts w:ascii="Helvetica Narrow" w:hAnsi="Helvetica Narrow"/>
          <w:sz w:val="56"/>
          <w:szCs w:val="56"/>
          <w:u w:val="single"/>
        </w:rPr>
      </w:pPr>
    </w:p>
    <w:p w14:paraId="6A603DC7" w14:textId="77777777" w:rsidR="005C563A" w:rsidRPr="00651D3D" w:rsidRDefault="00EF68D4" w:rsidP="008B7FD6">
      <w:pPr>
        <w:spacing w:after="0"/>
        <w:jc w:val="center"/>
        <w:rPr>
          <w:rFonts w:ascii="Helvetica Narrow" w:hAnsi="Helvetica Narrow"/>
          <w:sz w:val="56"/>
          <w:szCs w:val="56"/>
          <w:u w:val="single"/>
        </w:rPr>
      </w:pPr>
      <w:r w:rsidRPr="00651D3D">
        <w:rPr>
          <w:rFonts w:ascii="Helvetica Narrow" w:hAnsi="Helvetica Narrow"/>
          <w:sz w:val="56"/>
          <w:szCs w:val="56"/>
          <w:u w:val="single"/>
        </w:rPr>
        <w:t xml:space="preserve">si consiglia, ad ogni modo, di consultare AVEPA </w:t>
      </w:r>
    </w:p>
    <w:p w14:paraId="092EEA91" w14:textId="77777777" w:rsidR="00333B0E" w:rsidRPr="00333B0E" w:rsidRDefault="00EF68D4" w:rsidP="00CA2972">
      <w:pPr>
        <w:spacing w:after="0"/>
        <w:jc w:val="center"/>
      </w:pPr>
      <w:r w:rsidRPr="00651D3D">
        <w:rPr>
          <w:rFonts w:ascii="Helvetica Narrow" w:hAnsi="Helvetica Narrow"/>
          <w:sz w:val="56"/>
          <w:szCs w:val="56"/>
          <w:u w:val="single"/>
        </w:rPr>
        <w:t>prima della realizzazione definitiva della targa</w:t>
      </w:r>
    </w:p>
    <w:sectPr w:rsidR="00333B0E" w:rsidRPr="00333B0E" w:rsidSect="00ED7DFB">
      <w:pgSz w:w="22680" w:h="14175" w:orient="landscape" w:code="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05"/>
    <w:rsid w:val="00050046"/>
    <w:rsid w:val="000843CE"/>
    <w:rsid w:val="000A15C2"/>
    <w:rsid w:val="00104F8D"/>
    <w:rsid w:val="00162962"/>
    <w:rsid w:val="001D6246"/>
    <w:rsid w:val="001F1DF4"/>
    <w:rsid w:val="00201CA9"/>
    <w:rsid w:val="002A27A0"/>
    <w:rsid w:val="002F7B4F"/>
    <w:rsid w:val="00316471"/>
    <w:rsid w:val="00333B0E"/>
    <w:rsid w:val="003B0360"/>
    <w:rsid w:val="003B50A6"/>
    <w:rsid w:val="003D042C"/>
    <w:rsid w:val="003D12A5"/>
    <w:rsid w:val="00417FD5"/>
    <w:rsid w:val="004221BB"/>
    <w:rsid w:val="004A1BAB"/>
    <w:rsid w:val="004A7D1C"/>
    <w:rsid w:val="004D71FD"/>
    <w:rsid w:val="005A5BF6"/>
    <w:rsid w:val="005C563A"/>
    <w:rsid w:val="005D4A1F"/>
    <w:rsid w:val="005F03DC"/>
    <w:rsid w:val="00643048"/>
    <w:rsid w:val="00651D3D"/>
    <w:rsid w:val="00717B05"/>
    <w:rsid w:val="00776076"/>
    <w:rsid w:val="00790A0B"/>
    <w:rsid w:val="007C4B3A"/>
    <w:rsid w:val="007E13E8"/>
    <w:rsid w:val="00872383"/>
    <w:rsid w:val="008730F1"/>
    <w:rsid w:val="008A09FC"/>
    <w:rsid w:val="008B7FD6"/>
    <w:rsid w:val="008E1AEA"/>
    <w:rsid w:val="00921032"/>
    <w:rsid w:val="00926C8C"/>
    <w:rsid w:val="00974FA0"/>
    <w:rsid w:val="009878E0"/>
    <w:rsid w:val="00993486"/>
    <w:rsid w:val="009D2659"/>
    <w:rsid w:val="009F57D3"/>
    <w:rsid w:val="00A07320"/>
    <w:rsid w:val="00A10339"/>
    <w:rsid w:val="00A55D6E"/>
    <w:rsid w:val="00A929EF"/>
    <w:rsid w:val="00AD4ACD"/>
    <w:rsid w:val="00B11029"/>
    <w:rsid w:val="00C032FB"/>
    <w:rsid w:val="00C63160"/>
    <w:rsid w:val="00C743C5"/>
    <w:rsid w:val="00C80C27"/>
    <w:rsid w:val="00C9780B"/>
    <w:rsid w:val="00CA2972"/>
    <w:rsid w:val="00CB1663"/>
    <w:rsid w:val="00CF1843"/>
    <w:rsid w:val="00D3238F"/>
    <w:rsid w:val="00E677CB"/>
    <w:rsid w:val="00E70AF1"/>
    <w:rsid w:val="00EA6A39"/>
    <w:rsid w:val="00EA73A4"/>
    <w:rsid w:val="00EB4800"/>
    <w:rsid w:val="00ED7DFB"/>
    <w:rsid w:val="00EF68D4"/>
    <w:rsid w:val="00F14E25"/>
    <w:rsid w:val="00F615A1"/>
    <w:rsid w:val="00FD1EFE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E7BA"/>
  <w15:chartTrackingRefBased/>
  <w15:docId w15:val="{6B304298-954C-400A-938A-59B45E7B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38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F68D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regione.veneto.it/web/turismo/marchio-turistico-regiona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ione.veneto.it/web/agricoltura-e-foreste/informazione-pubblic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D454-3031-4E27-AEA4-19270103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Rech</dc:creator>
  <cp:keywords/>
  <dc:description/>
  <cp:lastModifiedBy>David Rech</cp:lastModifiedBy>
  <cp:revision>3</cp:revision>
  <cp:lastPrinted>2018-03-15T07:42:00Z</cp:lastPrinted>
  <dcterms:created xsi:type="dcterms:W3CDTF">2021-07-06T08:32:00Z</dcterms:created>
  <dcterms:modified xsi:type="dcterms:W3CDTF">2021-07-06T08:33:00Z</dcterms:modified>
</cp:coreProperties>
</file>